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AE9" w:rsidRPr="001272EB" w:rsidRDefault="00AB6E04" w:rsidP="007E7AE9">
      <w:pPr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臺北市萬華區福星國民小學</w:t>
      </w:r>
      <w:r w:rsidR="007E7AE9" w:rsidRPr="001272EB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加強防範一氧化碳中毒宣導執行成果表</w:t>
      </w:r>
    </w:p>
    <w:p w:rsidR="007E7AE9" w:rsidRPr="00B14353" w:rsidRDefault="007E7AE9" w:rsidP="007E7AE9">
      <w:pPr>
        <w:ind w:right="240"/>
        <w:jc w:val="right"/>
        <w:rPr>
          <w:rFonts w:ascii="標楷體" w:eastAsia="標楷體" w:hAnsi="標楷體"/>
          <w:color w:val="000000"/>
        </w:rPr>
      </w:pPr>
    </w:p>
    <w:tbl>
      <w:tblPr>
        <w:tblW w:w="106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033"/>
        <w:gridCol w:w="5075"/>
      </w:tblGrid>
      <w:tr w:rsidR="007E7AE9" w:rsidRPr="007E7AE9" w:rsidTr="00FD094E">
        <w:trPr>
          <w:trHeight w:val="492"/>
        </w:trPr>
        <w:tc>
          <w:tcPr>
            <w:tcW w:w="496" w:type="dxa"/>
          </w:tcPr>
          <w:p w:rsidR="007E7AE9" w:rsidRPr="007E7AE9" w:rsidRDefault="007E7AE9" w:rsidP="007E7AE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033" w:type="dxa"/>
            <w:vAlign w:val="center"/>
          </w:tcPr>
          <w:p w:rsidR="007E7AE9" w:rsidRPr="007E7AE9" w:rsidRDefault="007E7AE9" w:rsidP="00631BE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宣導管道類型及執行措施</w:t>
            </w:r>
          </w:p>
        </w:tc>
        <w:tc>
          <w:tcPr>
            <w:tcW w:w="5075" w:type="dxa"/>
            <w:vAlign w:val="center"/>
          </w:tcPr>
          <w:p w:rsidR="007E7AE9" w:rsidRPr="00FD094E" w:rsidRDefault="007E7AE9" w:rsidP="00631BE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pacing w:val="-6"/>
              </w:rPr>
            </w:pPr>
            <w:r w:rsidRPr="00FD094E">
              <w:rPr>
                <w:rFonts w:ascii="標楷體" w:eastAsia="標楷體" w:hAnsi="標楷體" w:hint="eastAsia"/>
                <w:color w:val="000000"/>
                <w:spacing w:val="-6"/>
              </w:rPr>
              <w:t>執行成果（請具體填寫執行內容並量化相關數據）</w:t>
            </w:r>
          </w:p>
        </w:tc>
      </w:tr>
      <w:tr w:rsidR="007E7AE9" w:rsidRPr="007E7AE9" w:rsidTr="00FD094E">
        <w:trPr>
          <w:trHeight w:val="4220"/>
        </w:trPr>
        <w:tc>
          <w:tcPr>
            <w:tcW w:w="496" w:type="dxa"/>
            <w:vAlign w:val="center"/>
          </w:tcPr>
          <w:p w:rsidR="007E7AE9" w:rsidRPr="007E7AE9" w:rsidRDefault="007E7AE9" w:rsidP="007E7AE9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7E7AE9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</w:tc>
        <w:tc>
          <w:tcPr>
            <w:tcW w:w="5033" w:type="dxa"/>
            <w:vAlign w:val="center"/>
          </w:tcPr>
          <w:p w:rsidR="007E7AE9" w:rsidRPr="007E7AE9" w:rsidRDefault="007E7AE9" w:rsidP="00FD094E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強化學生寄宿舍之安全：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Chars="7" w:left="478" w:hangingChars="192" w:hanging="461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</w:t>
            </w:r>
            <w:proofErr w:type="gramStart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一</w:t>
            </w:r>
            <w:proofErr w:type="gramEnd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)是否加強檢查及改善校內學生宿舍熱水器設備及建築通風環境。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(二)是否協請轄區消防分隊共同訪視學生校外寄宿場所，如有發現一氧化碳中毒潛勢，輔導改善。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(三)是否協請轄區消防分隊共同宣導寄宿校外學生自我診斷危險因子，注意防範一氧化碳中毒。</w:t>
            </w:r>
          </w:p>
          <w:p w:rsidR="007E7AE9" w:rsidRPr="007E7AE9" w:rsidRDefault="007E7AE9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(四)是否結合校內</w:t>
            </w:r>
            <w:proofErr w:type="gramStart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賃</w:t>
            </w:r>
            <w:proofErr w:type="gramEnd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居生訪視實況，並配合賃居生輔導會議，強化宣導作為。</w:t>
            </w:r>
          </w:p>
        </w:tc>
        <w:tc>
          <w:tcPr>
            <w:tcW w:w="5075" w:type="dxa"/>
          </w:tcPr>
          <w:p w:rsidR="007E7AE9" w:rsidRPr="007E7AE9" w:rsidRDefault="00AB6E04" w:rsidP="007E7AE9">
            <w:pPr>
              <w:adjustRightInd w:val="0"/>
              <w:snapToGrid w:val="0"/>
              <w:spacing w:line="360" w:lineRule="exact"/>
              <w:ind w:left="446" w:hangingChars="186" w:hanging="4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本校無提供學生寄宿。</w:t>
            </w:r>
          </w:p>
        </w:tc>
      </w:tr>
      <w:tr w:rsidR="00D153DC" w:rsidRPr="007E7AE9" w:rsidTr="00FD094E">
        <w:trPr>
          <w:trHeight w:val="3390"/>
        </w:trPr>
        <w:tc>
          <w:tcPr>
            <w:tcW w:w="496" w:type="dxa"/>
            <w:vAlign w:val="center"/>
          </w:tcPr>
          <w:p w:rsidR="00D153DC" w:rsidRPr="007E7AE9" w:rsidRDefault="00D153DC" w:rsidP="00D153DC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5033" w:type="dxa"/>
            <w:vAlign w:val="center"/>
          </w:tcPr>
          <w:p w:rsidR="00D153DC" w:rsidRPr="007E7AE9" w:rsidRDefault="00D153DC" w:rsidP="00D153DC">
            <w:pPr>
              <w:spacing w:line="360" w:lineRule="exact"/>
              <w:ind w:left="960" w:hangingChars="400" w:hanging="960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加強學生之安全防範觀念：</w:t>
            </w:r>
          </w:p>
          <w:p w:rsidR="00D153DC" w:rsidRPr="007E7AE9" w:rsidRDefault="00D153DC" w:rsidP="00D153DC">
            <w:pPr>
              <w:pStyle w:val="a5"/>
              <w:keepLines/>
              <w:widowControl w:val="0"/>
              <w:overflowPunct w:val="0"/>
              <w:autoSpaceDE w:val="0"/>
              <w:autoSpaceDN w:val="0"/>
              <w:spacing w:before="0" w:beforeAutospacing="0" w:after="0" w:afterAutospacing="0" w:line="360" w:lineRule="exact"/>
              <w:ind w:leftChars="15" w:left="492" w:hangingChars="190" w:hanging="456"/>
              <w:jc w:val="both"/>
              <w:textAlignment w:val="center"/>
              <w:rPr>
                <w:rFonts w:ascii="標楷體" w:eastAsia="標楷體" w:hAnsi="標楷體"/>
                <w:color w:val="000000"/>
                <w:kern w:val="2"/>
              </w:rPr>
            </w:pPr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(</w:t>
            </w:r>
            <w:proofErr w:type="gramStart"/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一</w:t>
            </w:r>
            <w:proofErr w:type="gramEnd"/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)</w:t>
            </w:r>
            <w:r w:rsidRPr="007E7AE9">
              <w:rPr>
                <w:rFonts w:ascii="標楷體" w:eastAsia="標楷體" w:hAnsi="標楷體" w:hint="eastAsia"/>
                <w:color w:val="000000"/>
                <w:spacing w:val="-4"/>
                <w:kern w:val="2"/>
              </w:rPr>
              <w:t>協請地區消防局轄區消防分隊，提供防範一氧化碳中毒宣導資料，於寒流來襲時提醒學生、家長注意防範一氧化碳中毒事件之發生。(二)運用學校跑馬燈、電子看板、標語海報、網站及校內公告等方式實施宣導。</w:t>
            </w:r>
          </w:p>
          <w:p w:rsidR="00D153DC" w:rsidRPr="007E7AE9" w:rsidRDefault="00D153DC" w:rsidP="00D153DC">
            <w:pPr>
              <w:pStyle w:val="a5"/>
              <w:keepLines/>
              <w:widowControl w:val="0"/>
              <w:overflowPunct w:val="0"/>
              <w:autoSpaceDE w:val="0"/>
              <w:autoSpaceDN w:val="0"/>
              <w:spacing w:before="0" w:beforeAutospacing="0" w:after="0" w:afterAutospacing="0" w:line="360" w:lineRule="exact"/>
              <w:ind w:leftChars="15" w:left="492" w:hangingChars="190" w:hanging="456"/>
              <w:jc w:val="both"/>
              <w:textAlignment w:val="center"/>
              <w:rPr>
                <w:rFonts w:ascii="標楷體" w:eastAsia="標楷體" w:hAnsi="標楷體"/>
                <w:color w:val="000000"/>
                <w:kern w:val="2"/>
              </w:rPr>
            </w:pPr>
            <w:r w:rsidRPr="007E7AE9">
              <w:rPr>
                <w:rFonts w:ascii="標楷體" w:eastAsia="標楷體" w:hAnsi="標楷體" w:hint="eastAsia"/>
                <w:color w:val="000000"/>
                <w:kern w:val="2"/>
              </w:rPr>
              <w:t>(三)利用集會、朝會時間，辦理講習訓練宣導保持居家通風及居家(租賃)住所自我安全檢視等防範一氧化碳中毒觀念。</w:t>
            </w:r>
          </w:p>
        </w:tc>
        <w:tc>
          <w:tcPr>
            <w:tcW w:w="5075" w:type="dxa"/>
          </w:tcPr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1.利用學生集會，進行防範一氧化碳中毒宣 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導，讓學生和家長更能清楚此宣導的重要 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性。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2.至中華民國內政部消防署全邱資訊網，下載</w:t>
            </w:r>
          </w:p>
          <w:p w:rsidR="00D153DC" w:rsidRDefault="00D153DC" w:rsidP="00D153DC">
            <w:pPr>
              <w:adjustRightInd w:val="0"/>
              <w:snapToGrid w:val="0"/>
              <w:ind w:firstLineChars="100" w:firstLine="24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及連結網站，讓學生和家長都能懂得如何防</w:t>
            </w:r>
          </w:p>
          <w:p w:rsidR="00D153DC" w:rsidRDefault="00D153DC" w:rsidP="00D153DC">
            <w:pPr>
              <w:adjustRightInd w:val="0"/>
              <w:snapToGrid w:val="0"/>
              <w:ind w:firstLineChars="100" w:firstLine="240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範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一氧化碳中毒。</w:t>
            </w:r>
          </w:p>
          <w:p w:rsidR="00D153DC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結合線上課程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，結合防災安全教育影片進行</w:t>
            </w:r>
          </w:p>
          <w:p w:rsidR="00D153DC" w:rsidRPr="00BD29E4" w:rsidRDefault="00D153DC" w:rsidP="00D153D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宣導。</w:t>
            </w:r>
          </w:p>
        </w:tc>
      </w:tr>
      <w:tr w:rsidR="00AB6E04" w:rsidRPr="007E7AE9" w:rsidTr="00FD094E">
        <w:trPr>
          <w:trHeight w:val="1268"/>
        </w:trPr>
        <w:tc>
          <w:tcPr>
            <w:tcW w:w="496" w:type="dxa"/>
            <w:vAlign w:val="center"/>
          </w:tcPr>
          <w:p w:rsidR="00AB6E04" w:rsidRPr="007E7AE9" w:rsidRDefault="00AB6E04" w:rsidP="007E7AE9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5033" w:type="dxa"/>
            <w:vAlign w:val="center"/>
          </w:tcPr>
          <w:p w:rsidR="00AB6E04" w:rsidRPr="007E7AE9" w:rsidRDefault="00AB6E04" w:rsidP="00FD094E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網際網路：</w:t>
            </w:r>
          </w:p>
          <w:p w:rsidR="00AB6E04" w:rsidRPr="007E7AE9" w:rsidRDefault="00AB6E04" w:rsidP="00FD094E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是否將相關宣導資訊公告於學校熱門訊息及防災教育網頁專區。</w:t>
            </w:r>
          </w:p>
        </w:tc>
        <w:tc>
          <w:tcPr>
            <w:tcW w:w="5075" w:type="dxa"/>
          </w:tcPr>
          <w:p w:rsidR="00AB6E04" w:rsidRDefault="00AB6E04" w:rsidP="00AB6E0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pacing w:val="2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pacing w:val="20"/>
              </w:rPr>
              <w:t>透過學校防災教育網宣導如何防範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20"/>
              </w:rPr>
              <w:t>一</w:t>
            </w:r>
            <w:proofErr w:type="gramEnd"/>
          </w:p>
          <w:p w:rsidR="00AB6E04" w:rsidRPr="007E7AE9" w:rsidRDefault="00AB6E04" w:rsidP="00AB6E04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pacing w:val="20"/>
              </w:rPr>
              <w:t>氧化碳中毒。</w:t>
            </w:r>
          </w:p>
        </w:tc>
      </w:tr>
      <w:tr w:rsidR="00AB6E04" w:rsidRPr="007E7AE9" w:rsidTr="00FD094E">
        <w:trPr>
          <w:trHeight w:val="1697"/>
        </w:trPr>
        <w:tc>
          <w:tcPr>
            <w:tcW w:w="496" w:type="dxa"/>
            <w:vAlign w:val="center"/>
          </w:tcPr>
          <w:p w:rsidR="00AB6E04" w:rsidRPr="007E7AE9" w:rsidRDefault="00AB6E04" w:rsidP="007E7AE9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四</w:t>
            </w:r>
          </w:p>
        </w:tc>
        <w:tc>
          <w:tcPr>
            <w:tcW w:w="5033" w:type="dxa"/>
            <w:vAlign w:val="center"/>
          </w:tcPr>
          <w:p w:rsidR="00AB6E04" w:rsidRPr="007E7AE9" w:rsidRDefault="00AB6E04" w:rsidP="00FD094E">
            <w:pPr>
              <w:pStyle w:val="a3"/>
              <w:snapToGrid w:val="0"/>
              <w:spacing w:line="360" w:lineRule="exact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戶外媒體、標語：</w:t>
            </w:r>
          </w:p>
          <w:p w:rsidR="00AB6E04" w:rsidRPr="007E7AE9" w:rsidRDefault="00AB6E04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</w:t>
            </w:r>
            <w:proofErr w:type="gramStart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一</w:t>
            </w:r>
            <w:proofErr w:type="gramEnd"/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)</w:t>
            </w:r>
            <w:r w:rsidRPr="007E7AE9">
              <w:rPr>
                <w:rFonts w:hint="eastAsia"/>
                <w:b w:val="0"/>
                <w:bCs w:val="0"/>
                <w:noProof w:val="0"/>
                <w:color w:val="000000"/>
                <w:spacing w:val="-6"/>
                <w:sz w:val="24"/>
              </w:rPr>
              <w:t>運用學校電子字幕機以實施宣導相關作為。</w:t>
            </w:r>
          </w:p>
          <w:p w:rsidR="00AB6E04" w:rsidRPr="007E7AE9" w:rsidRDefault="00AB6E04" w:rsidP="00FD094E">
            <w:pPr>
              <w:pStyle w:val="a3"/>
              <w:snapToGrid w:val="0"/>
              <w:spacing w:line="360" w:lineRule="exact"/>
              <w:ind w:left="480" w:hangingChars="200" w:hanging="480"/>
              <w:jc w:val="both"/>
              <w:rPr>
                <w:b w:val="0"/>
                <w:bCs w:val="0"/>
                <w:noProof w:val="0"/>
                <w:color w:val="000000"/>
                <w:sz w:val="24"/>
              </w:rPr>
            </w:pPr>
            <w:r w:rsidRPr="007E7AE9">
              <w:rPr>
                <w:rFonts w:hint="eastAsia"/>
                <w:b w:val="0"/>
                <w:bCs w:val="0"/>
                <w:noProof w:val="0"/>
                <w:color w:val="000000"/>
                <w:sz w:val="24"/>
              </w:rPr>
              <w:t>(二)運用學校公告欄、布幕及跑馬燈等強化宣教相關作為。</w:t>
            </w:r>
          </w:p>
        </w:tc>
        <w:tc>
          <w:tcPr>
            <w:tcW w:w="5075" w:type="dxa"/>
          </w:tcPr>
          <w:p w:rsidR="00AB6E04" w:rsidRDefault="00AB6E04" w:rsidP="00AB6E0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  <w:spacing w:val="2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pacing w:val="20"/>
              </w:rPr>
              <w:t>透過</w:t>
            </w:r>
            <w:r w:rsidRPr="00AB6E04">
              <w:rPr>
                <w:rFonts w:ascii="標楷體" w:eastAsia="標楷體" w:hAnsi="標楷體" w:hint="eastAsia"/>
                <w:color w:val="000000"/>
              </w:rPr>
              <w:t>學校公告欄及跑馬燈</w:t>
            </w:r>
            <w:r>
              <w:rPr>
                <w:rFonts w:ascii="標楷體" w:eastAsia="標楷體" w:hAnsi="標楷體" w:hint="eastAsia"/>
                <w:color w:val="000000"/>
                <w:spacing w:val="20"/>
              </w:rPr>
              <w:t>宣導如何防範</w:t>
            </w:r>
          </w:p>
          <w:p w:rsidR="00AB6E04" w:rsidRPr="007E7AE9" w:rsidRDefault="00AB6E04" w:rsidP="00AB6E04">
            <w:pPr>
              <w:adjustRightInd w:val="0"/>
              <w:snapToGrid w:val="0"/>
              <w:ind w:firstLineChars="100" w:firstLine="2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pacing w:val="20"/>
              </w:rPr>
              <w:t>一氧化碳中毒。</w:t>
            </w:r>
          </w:p>
        </w:tc>
      </w:tr>
      <w:tr w:rsidR="00AB6E04" w:rsidRPr="007E7AE9" w:rsidTr="00FD094E">
        <w:trPr>
          <w:trHeight w:val="1410"/>
        </w:trPr>
        <w:tc>
          <w:tcPr>
            <w:tcW w:w="496" w:type="dxa"/>
            <w:vAlign w:val="center"/>
          </w:tcPr>
          <w:p w:rsidR="00AB6E04" w:rsidRPr="007E7AE9" w:rsidRDefault="00AB6E04" w:rsidP="00DC223B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五</w:t>
            </w:r>
          </w:p>
        </w:tc>
        <w:tc>
          <w:tcPr>
            <w:tcW w:w="5033" w:type="dxa"/>
            <w:vAlign w:val="center"/>
          </w:tcPr>
          <w:p w:rsidR="00AB6E04" w:rsidRPr="007E7AE9" w:rsidRDefault="00AB6E04" w:rsidP="00FD094E">
            <w:pPr>
              <w:keepLines/>
              <w:tabs>
                <w:tab w:val="left" w:pos="0"/>
                <w:tab w:val="left" w:pos="117"/>
              </w:tabs>
              <w:overflowPunct w:val="0"/>
              <w:autoSpaceDE w:val="0"/>
              <w:autoSpaceDN w:val="0"/>
              <w:snapToGrid w:val="0"/>
              <w:spacing w:line="360" w:lineRule="exact"/>
              <w:jc w:val="both"/>
              <w:textAlignment w:val="center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其他宣導作為：</w:t>
            </w:r>
          </w:p>
          <w:p w:rsidR="00AB6E04" w:rsidRPr="007E7AE9" w:rsidRDefault="00AB6E04" w:rsidP="00FD094E">
            <w:pPr>
              <w:keepLines/>
              <w:tabs>
                <w:tab w:val="left" w:pos="0"/>
                <w:tab w:val="left" w:pos="117"/>
              </w:tabs>
              <w:overflowPunct w:val="0"/>
              <w:autoSpaceDE w:val="0"/>
              <w:autoSpaceDN w:val="0"/>
              <w:snapToGrid w:val="0"/>
              <w:spacing w:line="360" w:lineRule="exact"/>
              <w:jc w:val="both"/>
              <w:textAlignment w:val="center"/>
              <w:rPr>
                <w:rFonts w:ascii="標楷體" w:eastAsia="標楷體" w:hAnsi="標楷體"/>
                <w:color w:val="000000"/>
              </w:rPr>
            </w:pPr>
            <w:r w:rsidRPr="007E7AE9">
              <w:rPr>
                <w:rFonts w:ascii="標楷體" w:eastAsia="標楷體" w:hAnsi="標楷體" w:hint="eastAsia"/>
                <w:color w:val="000000"/>
              </w:rPr>
              <w:t>上述未列舉之宣導作為，如設計、製作相關宣導文宣、宣導品及教材教案等。</w:t>
            </w:r>
          </w:p>
        </w:tc>
        <w:tc>
          <w:tcPr>
            <w:tcW w:w="5075" w:type="dxa"/>
          </w:tcPr>
          <w:p w:rsidR="00AB6E04" w:rsidRDefault="00AB6E04" w:rsidP="00AB6E04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利用展覽板張貼宣導海報，讓學生懂得防範一氧化碳措施。</w:t>
            </w:r>
          </w:p>
          <w:p w:rsidR="00AB6E04" w:rsidRPr="00AB6E04" w:rsidRDefault="00AB6E04" w:rsidP="007E7AE9">
            <w:pPr>
              <w:keepLines/>
              <w:tabs>
                <w:tab w:val="left" w:pos="0"/>
                <w:tab w:val="left" w:pos="117"/>
              </w:tabs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both"/>
              <w:textAlignment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7E7AE9" w:rsidRDefault="007E7AE9" w:rsidP="007E7AE9"/>
    <w:p w:rsidR="00FD094E" w:rsidRDefault="00FD094E" w:rsidP="007E7AE9"/>
    <w:p w:rsidR="00C544DA" w:rsidRDefault="00C544DA" w:rsidP="00C544DA">
      <w:pPr>
        <w:spacing w:line="360" w:lineRule="exact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lastRenderedPageBreak/>
        <w:t>臺北市萬華區福星國民小學</w:t>
      </w:r>
      <w:proofErr w:type="gramStart"/>
      <w:r w:rsidRPr="001272EB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10</w:t>
      </w: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9</w:t>
      </w:r>
      <w:proofErr w:type="gramEnd"/>
      <w:r>
        <w:rPr>
          <w:rFonts w:ascii="標楷體" w:eastAsia="標楷體" w:hAnsi="標楷體" w:hint="eastAsia"/>
          <w:sz w:val="32"/>
        </w:rPr>
        <w:t>年度加強</w:t>
      </w:r>
      <w:r w:rsidRPr="00B14353">
        <w:rPr>
          <w:rFonts w:ascii="標楷體" w:eastAsia="標楷體" w:hAnsi="標楷體" w:hint="eastAsia"/>
          <w:color w:val="000000"/>
          <w:sz w:val="32"/>
          <w:szCs w:val="32"/>
        </w:rPr>
        <w:t>防範一氧化碳中毒宣導</w:t>
      </w:r>
    </w:p>
    <w:p w:rsidR="00C544DA" w:rsidRDefault="00C544DA" w:rsidP="00C544DA">
      <w:pPr>
        <w:spacing w:line="360" w:lineRule="exact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1032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20"/>
      </w:tblGrid>
      <w:tr w:rsidR="00C544DA" w:rsidTr="00B13A4C">
        <w:trPr>
          <w:trHeight w:val="5344"/>
        </w:trPr>
        <w:tc>
          <w:tcPr>
            <w:tcW w:w="10320" w:type="dxa"/>
          </w:tcPr>
          <w:p w:rsidR="00C544DA" w:rsidRPr="00241AF3" w:rsidRDefault="00C544DA" w:rsidP="00B13A4C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1312" behindDoc="0" locked="0" layoutInCell="1" allowOverlap="1" wp14:anchorId="33913EEC" wp14:editId="6627A778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167640</wp:posOffset>
                  </wp:positionV>
                  <wp:extent cx="5902960" cy="3027680"/>
                  <wp:effectExtent l="0" t="0" r="2540" b="1270"/>
                  <wp:wrapNone/>
                  <wp:docPr id="2" name="圖片 2" descr="1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8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60" cy="3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4DA" w:rsidTr="00B13A4C">
        <w:trPr>
          <w:trHeight w:val="434"/>
        </w:trPr>
        <w:tc>
          <w:tcPr>
            <w:tcW w:w="10320" w:type="dxa"/>
          </w:tcPr>
          <w:p w:rsidR="00C544DA" w:rsidRPr="00241AF3" w:rsidRDefault="00C544DA" w:rsidP="00B13A4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 w:rsidRPr="00194900">
              <w:rPr>
                <w:rFonts w:ascii="標楷體" w:eastAsia="標楷體" w:hAnsi="標楷體" w:hint="eastAsia"/>
                <w:color w:val="000000"/>
                <w:spacing w:val="20"/>
                <w:sz w:val="32"/>
                <w:szCs w:val="32"/>
              </w:rPr>
              <w:t>透過</w:t>
            </w:r>
            <w:r w:rsidRPr="00194900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跑馬燈</w:t>
            </w:r>
            <w:r w:rsidRPr="00194900">
              <w:rPr>
                <w:rFonts w:ascii="標楷體" w:eastAsia="標楷體" w:hAnsi="標楷體" w:hint="eastAsia"/>
                <w:color w:val="000000"/>
                <w:spacing w:val="20"/>
                <w:sz w:val="32"/>
                <w:szCs w:val="32"/>
              </w:rPr>
              <w:t>宣導如何防範一氧化碳中毒。</w:t>
            </w:r>
          </w:p>
        </w:tc>
      </w:tr>
      <w:tr w:rsidR="00C544DA" w:rsidTr="00B13A4C">
        <w:trPr>
          <w:trHeight w:val="5280"/>
        </w:trPr>
        <w:tc>
          <w:tcPr>
            <w:tcW w:w="10320" w:type="dxa"/>
          </w:tcPr>
          <w:p w:rsidR="00C544DA" w:rsidRPr="00241AF3" w:rsidRDefault="00C544DA" w:rsidP="00B13A4C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50883A" wp14:editId="1E86E68C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213360</wp:posOffset>
                  </wp:positionV>
                  <wp:extent cx="5842000" cy="3078480"/>
                  <wp:effectExtent l="0" t="0" r="6350" b="762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0" cy="307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4DA" w:rsidTr="00B13A4C">
        <w:trPr>
          <w:trHeight w:val="498"/>
        </w:trPr>
        <w:tc>
          <w:tcPr>
            <w:tcW w:w="10320" w:type="dxa"/>
          </w:tcPr>
          <w:p w:rsidR="00C544DA" w:rsidRPr="00241AF3" w:rsidRDefault="00C544DA" w:rsidP="00B13A4C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於學校防災教育網</w:t>
            </w:r>
            <w:r w:rsidR="00A82E28">
              <w:rPr>
                <w:rFonts w:ascii="標楷體" w:eastAsia="標楷體" w:hAnsi="標楷體" w:hint="eastAsia"/>
                <w:sz w:val="32"/>
              </w:rPr>
              <w:t>及學生朝會</w:t>
            </w:r>
            <w:r w:rsidR="00A82E28">
              <w:rPr>
                <w:rFonts w:ascii="標楷體" w:eastAsia="標楷體" w:hAnsi="標楷體" w:hint="eastAsia"/>
                <w:sz w:val="32"/>
              </w:rPr>
              <w:t>進行一氧化碳宣導活動</w:t>
            </w:r>
          </w:p>
        </w:tc>
      </w:tr>
    </w:tbl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A82E28" w:rsidRDefault="00A82E28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A82E28" w:rsidRDefault="00A82E28" w:rsidP="007E7AE9">
      <w:pPr>
        <w:spacing w:line="360" w:lineRule="exact"/>
        <w:jc w:val="center"/>
        <w:rPr>
          <w:rFonts w:ascii="標楷體" w:eastAsia="標楷體" w:hAnsi="標楷體" w:hint="eastAsia"/>
          <w:color w:val="000000"/>
          <w:spacing w:val="-6"/>
          <w:sz w:val="30"/>
          <w:szCs w:val="30"/>
        </w:rPr>
      </w:pPr>
    </w:p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C544DA" w:rsidRDefault="00C544DA" w:rsidP="007E7AE9">
      <w:pPr>
        <w:spacing w:line="360" w:lineRule="exact"/>
        <w:jc w:val="center"/>
        <w:rPr>
          <w:rFonts w:ascii="標楷體" w:eastAsia="標楷體" w:hAnsi="標楷體"/>
          <w:color w:val="000000"/>
          <w:spacing w:val="-6"/>
          <w:sz w:val="30"/>
          <w:szCs w:val="30"/>
        </w:rPr>
      </w:pPr>
    </w:p>
    <w:p w:rsidR="007E7AE9" w:rsidRDefault="0036064F" w:rsidP="007E7AE9">
      <w:pPr>
        <w:spacing w:line="360" w:lineRule="exact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pacing w:val="-6"/>
          <w:sz w:val="30"/>
          <w:szCs w:val="30"/>
        </w:rPr>
        <w:lastRenderedPageBreak/>
        <w:t>臺北市萬華區福星國民小學</w:t>
      </w:r>
      <w:r w:rsidR="00D153DC">
        <w:rPr>
          <w:rFonts w:ascii="標楷體" w:eastAsia="標楷體" w:hAnsi="標楷體" w:hint="eastAsia"/>
          <w:color w:val="000000"/>
          <w:spacing w:val="-6"/>
          <w:sz w:val="30"/>
          <w:szCs w:val="30"/>
        </w:rPr>
        <w:t>110</w:t>
      </w:r>
      <w:r w:rsidR="007E7AE9">
        <w:rPr>
          <w:rFonts w:ascii="標楷體" w:eastAsia="標楷體" w:hAnsi="標楷體" w:hint="eastAsia"/>
          <w:sz w:val="32"/>
        </w:rPr>
        <w:t>年度加強</w:t>
      </w:r>
      <w:r w:rsidR="007E7AE9" w:rsidRPr="00B14353">
        <w:rPr>
          <w:rFonts w:ascii="標楷體" w:eastAsia="標楷體" w:hAnsi="標楷體" w:hint="eastAsia"/>
          <w:color w:val="000000"/>
          <w:sz w:val="32"/>
          <w:szCs w:val="32"/>
        </w:rPr>
        <w:t>防範一氧化碳中毒宣導</w:t>
      </w:r>
    </w:p>
    <w:p w:rsidR="007E7AE9" w:rsidRDefault="007E7AE9" w:rsidP="007E7AE9">
      <w:pPr>
        <w:spacing w:line="360" w:lineRule="exact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1032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20"/>
      </w:tblGrid>
      <w:tr w:rsidR="007E7AE9" w:rsidTr="00631BE9">
        <w:trPr>
          <w:trHeight w:val="5344"/>
        </w:trPr>
        <w:tc>
          <w:tcPr>
            <w:tcW w:w="10320" w:type="dxa"/>
          </w:tcPr>
          <w:p w:rsidR="007E7AE9" w:rsidRPr="00241AF3" w:rsidRDefault="00D153DC" w:rsidP="00DC223B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349885</wp:posOffset>
                  </wp:positionV>
                  <wp:extent cx="4514850" cy="280035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4" t="8406" r="14246" b="6376"/>
                          <a:stretch/>
                        </pic:blipFill>
                        <pic:spPr bwMode="auto">
                          <a:xfrm>
                            <a:off x="0" y="0"/>
                            <a:ext cx="451485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1BE9" w:rsidTr="00DC223B">
        <w:trPr>
          <w:trHeight w:val="434"/>
        </w:trPr>
        <w:tc>
          <w:tcPr>
            <w:tcW w:w="10320" w:type="dxa"/>
          </w:tcPr>
          <w:p w:rsidR="00631BE9" w:rsidRPr="00241AF3" w:rsidRDefault="00631BE9" w:rsidP="0019490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 w:rsidR="00D153DC">
              <w:rPr>
                <w:rFonts w:ascii="標楷體" w:eastAsia="標楷體" w:hAnsi="標楷體" w:hint="eastAsia"/>
                <w:sz w:val="32"/>
              </w:rPr>
              <w:t>運用</w:t>
            </w:r>
            <w:proofErr w:type="gramStart"/>
            <w:r w:rsidR="00D153DC">
              <w:rPr>
                <w:rFonts w:ascii="標楷體" w:eastAsia="標楷體" w:hAnsi="標楷體" w:hint="eastAsia"/>
                <w:sz w:val="32"/>
              </w:rPr>
              <w:t>酷課雲線上</w:t>
            </w:r>
            <w:proofErr w:type="gramEnd"/>
            <w:r w:rsidR="00D153DC">
              <w:rPr>
                <w:rFonts w:ascii="標楷體" w:eastAsia="標楷體" w:hAnsi="標楷體" w:hint="eastAsia"/>
                <w:sz w:val="32"/>
              </w:rPr>
              <w:t>宣導防災安全教育</w:t>
            </w:r>
            <w:r w:rsidR="00194900" w:rsidRPr="00194900">
              <w:rPr>
                <w:rFonts w:ascii="標楷體" w:eastAsia="標楷體" w:hAnsi="標楷體" w:hint="eastAsia"/>
                <w:color w:val="000000"/>
                <w:spacing w:val="20"/>
                <w:sz w:val="32"/>
                <w:szCs w:val="32"/>
              </w:rPr>
              <w:t>。</w:t>
            </w:r>
          </w:p>
        </w:tc>
      </w:tr>
      <w:tr w:rsidR="007E7AE9" w:rsidTr="00631BE9">
        <w:trPr>
          <w:trHeight w:val="5280"/>
        </w:trPr>
        <w:tc>
          <w:tcPr>
            <w:tcW w:w="10320" w:type="dxa"/>
          </w:tcPr>
          <w:p w:rsidR="007E7AE9" w:rsidRPr="00D153DC" w:rsidRDefault="00D153DC" w:rsidP="00DC223B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125730</wp:posOffset>
                  </wp:positionV>
                  <wp:extent cx="4505325" cy="3105150"/>
                  <wp:effectExtent l="0" t="0" r="952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9" t="9131" r="9577" b="3154"/>
                          <a:stretch/>
                        </pic:blipFill>
                        <pic:spPr bwMode="auto">
                          <a:xfrm>
                            <a:off x="0" y="0"/>
                            <a:ext cx="450532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1BE9" w:rsidTr="00DC223B">
        <w:trPr>
          <w:trHeight w:val="498"/>
        </w:trPr>
        <w:tc>
          <w:tcPr>
            <w:tcW w:w="10320" w:type="dxa"/>
          </w:tcPr>
          <w:p w:rsidR="00631BE9" w:rsidRPr="00241AF3" w:rsidRDefault="00631BE9" w:rsidP="00631BE9">
            <w:pPr>
              <w:spacing w:line="480" w:lineRule="exact"/>
              <w:rPr>
                <w:rFonts w:ascii="標楷體" w:eastAsia="標楷體" w:hAnsi="標楷體"/>
                <w:sz w:val="32"/>
              </w:rPr>
            </w:pPr>
            <w:r w:rsidRPr="00631BE9">
              <w:rPr>
                <w:rFonts w:ascii="標楷體" w:eastAsia="標楷體" w:hAnsi="標楷體" w:hint="eastAsia"/>
                <w:sz w:val="32"/>
              </w:rPr>
              <w:t>說明：</w:t>
            </w:r>
            <w:r w:rsidR="00194900">
              <w:rPr>
                <w:rFonts w:ascii="標楷體" w:eastAsia="標楷體" w:hAnsi="標楷體" w:hint="eastAsia"/>
                <w:sz w:val="32"/>
              </w:rPr>
              <w:t>於學校防災教育網進行一氧化碳宣導活動</w:t>
            </w:r>
            <w:bookmarkStart w:id="0" w:name="_GoBack"/>
            <w:bookmarkEnd w:id="0"/>
          </w:p>
        </w:tc>
      </w:tr>
    </w:tbl>
    <w:p w:rsidR="00FE08E0" w:rsidRDefault="00FE08E0"/>
    <w:sectPr w:rsidR="00FE08E0" w:rsidSect="00A2444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F77" w:rsidRDefault="00E63F77" w:rsidP="00AB6E04">
      <w:r>
        <w:separator/>
      </w:r>
    </w:p>
  </w:endnote>
  <w:endnote w:type="continuationSeparator" w:id="0">
    <w:p w:rsidR="00E63F77" w:rsidRDefault="00E63F77" w:rsidP="00AB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F77" w:rsidRDefault="00E63F77" w:rsidP="00AB6E04">
      <w:r>
        <w:separator/>
      </w:r>
    </w:p>
  </w:footnote>
  <w:footnote w:type="continuationSeparator" w:id="0">
    <w:p w:rsidR="00E63F77" w:rsidRDefault="00E63F77" w:rsidP="00AB6E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7AE9"/>
    <w:rsid w:val="0007577E"/>
    <w:rsid w:val="001272EB"/>
    <w:rsid w:val="00194900"/>
    <w:rsid w:val="0036064F"/>
    <w:rsid w:val="00631BE9"/>
    <w:rsid w:val="007E7AE9"/>
    <w:rsid w:val="008131A6"/>
    <w:rsid w:val="00985487"/>
    <w:rsid w:val="009B5F8F"/>
    <w:rsid w:val="00A24447"/>
    <w:rsid w:val="00A82E28"/>
    <w:rsid w:val="00A84EB2"/>
    <w:rsid w:val="00AB6E04"/>
    <w:rsid w:val="00C544DA"/>
    <w:rsid w:val="00D153DC"/>
    <w:rsid w:val="00E63F77"/>
    <w:rsid w:val="00EB1EA3"/>
    <w:rsid w:val="00F247A6"/>
    <w:rsid w:val="00FD094E"/>
    <w:rsid w:val="00FE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ECEF0"/>
  <w15:docId w15:val="{4BCE955C-C442-4643-B3D1-E21D8C65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7AE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E7AE9"/>
    <w:pPr>
      <w:spacing w:line="520" w:lineRule="exact"/>
    </w:pPr>
    <w:rPr>
      <w:rFonts w:ascii="標楷體" w:eastAsia="標楷體" w:hAnsi="標楷體"/>
      <w:b/>
      <w:bCs/>
      <w:noProof/>
      <w:sz w:val="32"/>
    </w:rPr>
  </w:style>
  <w:style w:type="character" w:customStyle="1" w:styleId="a4">
    <w:name w:val="本文 字元"/>
    <w:basedOn w:val="a0"/>
    <w:link w:val="a3"/>
    <w:rsid w:val="007E7AE9"/>
    <w:rPr>
      <w:rFonts w:ascii="標楷體" w:eastAsia="標楷體" w:hAnsi="標楷體" w:cs="Times New Roman"/>
      <w:b/>
      <w:bCs/>
      <w:noProof/>
      <w:sz w:val="32"/>
      <w:szCs w:val="24"/>
    </w:rPr>
  </w:style>
  <w:style w:type="paragraph" w:customStyle="1" w:styleId="a5">
    <w:name w:val="a"/>
    <w:basedOn w:val="a"/>
    <w:rsid w:val="007E7AE9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styleId="a6">
    <w:name w:val="header"/>
    <w:basedOn w:val="a"/>
    <w:link w:val="a7"/>
    <w:uiPriority w:val="99"/>
    <w:unhideWhenUsed/>
    <w:rsid w:val="00AB6E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B6E04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B6E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B6E04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60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606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AEAA-61089</dc:creator>
  <cp:lastModifiedBy>周珮君</cp:lastModifiedBy>
  <cp:revision>9</cp:revision>
  <dcterms:created xsi:type="dcterms:W3CDTF">2018-11-19T01:07:00Z</dcterms:created>
  <dcterms:modified xsi:type="dcterms:W3CDTF">2021-10-20T03:27:00Z</dcterms:modified>
</cp:coreProperties>
</file>